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Муниципальное  автономное общеобразовательное учреждение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«Средняя общеобразовательная школа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№12»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УТВЕРЖДАЮ: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директор МАОУ СОШ №12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_________О.В. Борчанинова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Приказ № _____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от «15» сентября 2014г.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РАБОЧАЯ ПРОГРАММА КУРСА ВНЕУРОЧНОЙ ДЕЯТЕЛЬНОСТИ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«Занимательный русский язык»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1—4 классы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Разработчики: учителя начальных классов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Обсуждена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согласована на заседании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методического объединения учителей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начальной школы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 1 от   05.09.2014г.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на Методическом 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совете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школы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 2  от 12.09.2014г.</w:t>
      </w: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:rsidR="00D7670C" w:rsidRDefault="00D7670C" w:rsidP="00D767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</w:rPr>
        <w:t>г. Соликамск, 2014</w:t>
      </w:r>
    </w:p>
    <w:p w:rsidR="00B03AAF" w:rsidRPr="009C6697" w:rsidRDefault="00B03AAF" w:rsidP="009C66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69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0D560A" w:rsidRPr="00F800E1" w:rsidRDefault="00B03AAF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 xml:space="preserve">        Рабочая программа по </w:t>
      </w:r>
      <w:r w:rsidR="00300A77" w:rsidRPr="00F800E1">
        <w:rPr>
          <w:rFonts w:ascii="Times New Roman" w:hAnsi="Times New Roman" w:cs="Times New Roman"/>
          <w:sz w:val="24"/>
          <w:szCs w:val="24"/>
        </w:rPr>
        <w:t>информатике</w:t>
      </w:r>
      <w:r w:rsidRPr="00F800E1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Pr="00F800E1">
        <w:rPr>
          <w:rFonts w:ascii="Times New Roman" w:eastAsia="SchoolBookC" w:hAnsi="Times New Roman" w:cs="Times New Roman"/>
          <w:sz w:val="24"/>
          <w:szCs w:val="24"/>
        </w:rPr>
        <w:t xml:space="preserve">  в соответствии с требованиями Федерального государственного образовательного стандарта начального общего образования</w:t>
      </w:r>
      <w:r w:rsidRPr="00F800E1">
        <w:rPr>
          <w:rFonts w:ascii="Times New Roman" w:hAnsi="Times New Roman" w:cs="Times New Roman"/>
          <w:sz w:val="24"/>
          <w:szCs w:val="24"/>
        </w:rPr>
        <w:t xml:space="preserve">, утвержденного  приказом  Министерства образования и науки РФ № 373 от 06.10.2009, на основе </w:t>
      </w:r>
      <w:r w:rsidRPr="00F800E1">
        <w:rPr>
          <w:rFonts w:ascii="Times New Roman" w:hAnsi="Times New Roman" w:cs="Times New Roman"/>
          <w:spacing w:val="-1"/>
          <w:sz w:val="24"/>
          <w:szCs w:val="24"/>
        </w:rPr>
        <w:t xml:space="preserve">авторской программы  </w:t>
      </w:r>
      <w:r w:rsidRPr="00F800E1">
        <w:rPr>
          <w:rFonts w:ascii="Times New Roman" w:hAnsi="Times New Roman" w:cs="Times New Roman"/>
          <w:color w:val="231F20"/>
          <w:sz w:val="24"/>
          <w:szCs w:val="24"/>
        </w:rPr>
        <w:t>А.В. Горячева «Информатика и ИКТ (Информационные и коммуникационные технологии)»</w:t>
      </w:r>
      <w:r w:rsidR="000D560A" w:rsidRPr="00F800E1">
        <w:rPr>
          <w:rFonts w:ascii="Times New Roman" w:hAnsi="Times New Roman" w:cs="Times New Roman"/>
          <w:color w:val="231F20"/>
          <w:sz w:val="24"/>
          <w:szCs w:val="24"/>
        </w:rPr>
        <w:t xml:space="preserve">,  </w:t>
      </w:r>
      <w:r w:rsidR="000D560A" w:rsidRPr="00F800E1">
        <w:rPr>
          <w:rStyle w:val="a3"/>
          <w:rFonts w:ascii="Times New Roman" w:hAnsi="Times New Roman" w:cs="Times New Roman"/>
          <w:sz w:val="24"/>
          <w:szCs w:val="24"/>
        </w:rPr>
        <w:t>Примерной основной образовательной программы.</w:t>
      </w:r>
      <w:r w:rsidR="000D560A" w:rsidRPr="00F800E1">
        <w:rPr>
          <w:rFonts w:ascii="Times New Roman" w:hAnsi="Times New Roman" w:cs="Times New Roman"/>
          <w:sz w:val="24"/>
          <w:szCs w:val="24"/>
        </w:rPr>
        <w:t xml:space="preserve"> В 2-х книгах. Книга 1. Книга 2. Начальная школа. Дошкольное образование / Под науч. ред. Д</w:t>
      </w:r>
      <w:proofErr w:type="gramStart"/>
      <w:r w:rsidR="000D560A" w:rsidRPr="00F800E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D560A" w:rsidRPr="00F800E1">
        <w:rPr>
          <w:rFonts w:ascii="Times New Roman" w:hAnsi="Times New Roman" w:cs="Times New Roman"/>
          <w:sz w:val="24"/>
          <w:szCs w:val="24"/>
        </w:rPr>
        <w:t>И. Фельдштейна. -М.: Баласс, 2011. - 192с.</w:t>
      </w:r>
    </w:p>
    <w:p w:rsidR="000D560A" w:rsidRPr="00F800E1" w:rsidRDefault="009C6697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20"/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D560A" w:rsidRPr="00F800E1">
        <w:rPr>
          <w:rStyle w:val="c20"/>
          <w:rFonts w:ascii="Times New Roman" w:hAnsi="Times New Roman" w:cs="Times New Roman"/>
          <w:b/>
          <w:bCs/>
          <w:color w:val="000000"/>
          <w:sz w:val="24"/>
          <w:szCs w:val="24"/>
        </w:rPr>
        <w:t>Цель программы -</w:t>
      </w:r>
      <w:r w:rsidR="000D560A" w:rsidRPr="00F800E1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0D560A" w:rsidRPr="00F800E1">
        <w:rPr>
          <w:rStyle w:val="c20"/>
          <w:rFonts w:ascii="Times New Roman" w:hAnsi="Times New Roman" w:cs="Times New Roman"/>
          <w:color w:val="000000"/>
          <w:sz w:val="24"/>
          <w:szCs w:val="24"/>
        </w:rPr>
        <w:t>дать учащимся инвариантные фундаментальные знания в областях, связанных с информатикой, которые вследствие непрерывного обновления и изменения в аппаратных средствах выходят на первое место в формировании научного информационно-технологического потенциала общества.</w:t>
      </w:r>
      <w:r w:rsidR="000D560A" w:rsidRPr="00F800E1">
        <w:rPr>
          <w:rFonts w:ascii="Times New Roman" w:hAnsi="Times New Roman" w:cs="Times New Roman"/>
          <w:sz w:val="24"/>
          <w:szCs w:val="24"/>
        </w:rPr>
        <w:br/>
      </w:r>
      <w:r w:rsidR="000D560A" w:rsidRPr="00F800E1">
        <w:rPr>
          <w:rStyle w:val="c20"/>
          <w:rFonts w:ascii="Times New Roman" w:hAnsi="Times New Roman" w:cs="Times New Roman"/>
          <w:color w:val="000000"/>
          <w:sz w:val="24"/>
          <w:szCs w:val="24"/>
        </w:rPr>
        <w:t>           </w:t>
      </w:r>
      <w:r w:rsidR="000D560A" w:rsidRPr="00F800E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D560A" w:rsidRPr="00F800E1">
        <w:rPr>
          <w:rStyle w:val="c20"/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0D560A" w:rsidRPr="00F800E1" w:rsidRDefault="000D560A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Style w:val="c20"/>
          <w:rFonts w:ascii="Times New Roman" w:hAnsi="Times New Roman" w:cs="Times New Roman"/>
          <w:b/>
          <w:bCs/>
          <w:color w:val="000000"/>
          <w:sz w:val="24"/>
          <w:szCs w:val="24"/>
        </w:rPr>
        <w:t> -</w:t>
      </w:r>
      <w:r w:rsidRPr="00F800E1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F800E1">
        <w:rPr>
          <w:rStyle w:val="c20"/>
          <w:rFonts w:ascii="Times New Roman" w:hAnsi="Times New Roman" w:cs="Times New Roman"/>
          <w:color w:val="000000"/>
          <w:sz w:val="24"/>
          <w:szCs w:val="24"/>
        </w:rPr>
        <w:t>развить умение проведения анализа действительности для построения информационной модели и ее изображения с помощью какого-либо системно-информационного языка;</w:t>
      </w:r>
    </w:p>
    <w:p w:rsidR="000D560A" w:rsidRPr="00F800E1" w:rsidRDefault="000D560A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Style w:val="c20"/>
          <w:rFonts w:ascii="Times New Roman" w:hAnsi="Times New Roman" w:cs="Times New Roman"/>
          <w:color w:val="000000"/>
          <w:sz w:val="24"/>
          <w:szCs w:val="24"/>
        </w:rPr>
        <w:t>- расширение кругозора в областях знаний, тесно связанных с информатикой;</w:t>
      </w:r>
    </w:p>
    <w:p w:rsidR="000D560A" w:rsidRPr="00F800E1" w:rsidRDefault="000D560A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Style w:val="c20"/>
          <w:rFonts w:ascii="Times New Roman" w:hAnsi="Times New Roman" w:cs="Times New Roman"/>
          <w:color w:val="000000"/>
          <w:sz w:val="24"/>
          <w:szCs w:val="24"/>
        </w:rPr>
        <w:t>- развитие у учащихся навыков решения логических задач и ознакомление с общими приемами решения задач.</w:t>
      </w:r>
    </w:p>
    <w:p w:rsidR="009C6697" w:rsidRDefault="009C6697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73766" w:rsidRPr="00F800E1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курса:</w:t>
      </w:r>
    </w:p>
    <w:p w:rsidR="00473766" w:rsidRPr="00F800E1" w:rsidRDefault="009C6697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73766" w:rsidRPr="00F800E1">
        <w:rPr>
          <w:rFonts w:ascii="Times New Roman" w:eastAsia="Times New Roman" w:hAnsi="Times New Roman" w:cs="Times New Roman"/>
          <w:sz w:val="24"/>
          <w:szCs w:val="24"/>
        </w:rPr>
        <w:t>К основным результатам изучения информатики в начальной общеобразовательной школе относятся: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освоение учащимися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технологии, в том числе при изучении других школьных дисциплин;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путём освоения и использования методов информатики при изучении различных учебных предметов;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проектной, деятельности.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Рабочая  программа внеурочной деятельности  предполагает следующие сроки изучения материала: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1 класс-33 часа в год, 1 час в неделю;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2 класс-34 часа в год, 1 час в неделю;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3 класс-34 часа в год, 1 час в неделю;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4 класс-34 часа в год, 1 час в неделю;</w:t>
      </w:r>
    </w:p>
    <w:p w:rsidR="00473766" w:rsidRPr="00F800E1" w:rsidRDefault="009C6697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73766" w:rsidRPr="00F800E1">
        <w:rPr>
          <w:rFonts w:ascii="Times New Roman" w:eastAsia="Times New Roman" w:hAnsi="Times New Roman" w:cs="Times New Roman"/>
          <w:b/>
          <w:sz w:val="24"/>
          <w:szCs w:val="24"/>
        </w:rPr>
        <w:t>Реализация программы обеспечена УМК: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Горячев А.В., Горина К.И., Волкова Т.О.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Информатика (Информатика в играх и задачах)1-4 класс. Учебник-тетрадь  в 2-х частях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М. : Баласс; Школьный дом. 2012год.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Горячев А.В. Методическое пособие для учителя. 1-4 класс..-М.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Баласс; Школьный дом. 2012год.</w:t>
      </w:r>
    </w:p>
    <w:p w:rsidR="00473766" w:rsidRPr="00F800E1" w:rsidRDefault="00473766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Горина К.И., Волкова Т.О. Поурочные разработки курса.1-4 класс.</w:t>
      </w:r>
    </w:p>
    <w:p w:rsidR="00F8687C" w:rsidRPr="00F800E1" w:rsidRDefault="009C6697" w:rsidP="00D76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8687C" w:rsidRPr="00F800E1">
        <w:rPr>
          <w:rFonts w:ascii="Times New Roman" w:hAnsi="Times New Roman" w:cs="Times New Roman"/>
          <w:b/>
          <w:sz w:val="24"/>
          <w:szCs w:val="24"/>
        </w:rPr>
        <w:t>Особенности построения курса  «</w:t>
      </w:r>
      <w:r w:rsidR="0075317B" w:rsidRPr="00F800E1">
        <w:rPr>
          <w:rFonts w:ascii="Times New Roman" w:hAnsi="Times New Roman" w:cs="Times New Roman"/>
          <w:b/>
          <w:sz w:val="24"/>
          <w:szCs w:val="24"/>
        </w:rPr>
        <w:t>Информатика и ИКТ</w:t>
      </w:r>
      <w:r w:rsidR="00F8687C" w:rsidRPr="00F800E1">
        <w:rPr>
          <w:rFonts w:ascii="Times New Roman" w:hAnsi="Times New Roman" w:cs="Times New Roman"/>
          <w:b/>
          <w:sz w:val="24"/>
          <w:szCs w:val="24"/>
        </w:rPr>
        <w:t>».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В курсе выделяются следующие разделы: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- описание объектов – атрибуты, структуры, классы;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- описание поведения объектов – процессы и алгоритмы;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 xml:space="preserve">- описание </w:t>
      </w:r>
      <w:proofErr w:type="gramStart"/>
      <w:r w:rsidRPr="00F800E1">
        <w:rPr>
          <w:rFonts w:ascii="Times New Roman" w:hAnsi="Times New Roman" w:cs="Times New Roman"/>
          <w:sz w:val="24"/>
          <w:szCs w:val="24"/>
        </w:rPr>
        <w:t>логических рассуждений</w:t>
      </w:r>
      <w:proofErr w:type="gramEnd"/>
      <w:r w:rsidRPr="00F800E1">
        <w:rPr>
          <w:rFonts w:ascii="Times New Roman" w:hAnsi="Times New Roman" w:cs="Times New Roman"/>
          <w:sz w:val="24"/>
          <w:szCs w:val="24"/>
        </w:rPr>
        <w:t xml:space="preserve"> – высказывания и схемы логического вывода;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- применение моделей (структурных и функциональных схем) для решения разного рода задач.</w:t>
      </w:r>
    </w:p>
    <w:p w:rsidR="00C97F5E" w:rsidRPr="00F800E1" w:rsidRDefault="00C97F5E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 xml:space="preserve"> Материал этих разделов изучается на протяжении всего курса концентрически, так, что объём соответствующих понятий возрастает от класса к классу.</w:t>
      </w:r>
    </w:p>
    <w:p w:rsidR="00473766" w:rsidRPr="00F800E1" w:rsidRDefault="00F800E1" w:rsidP="00D7670C">
      <w:pPr>
        <w:pStyle w:val="a4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800E1">
        <w:rPr>
          <w:rFonts w:ascii="Times New Roman" w:hAnsi="Times New Roman" w:cs="Times New Roman"/>
          <w:lang w:val="ru-RU"/>
        </w:rPr>
        <w:tab/>
      </w:r>
      <w:r w:rsidR="00473766" w:rsidRPr="00F800E1">
        <w:rPr>
          <w:rFonts w:ascii="Times New Roman" w:hAnsi="Times New Roman" w:cs="Times New Roman"/>
          <w:lang w:val="ru-RU"/>
        </w:rPr>
        <w:t xml:space="preserve">Во время занятия обязательными являются физкультурные минутки, гимнастика для глаз. Занятия проводятся в нетрадиционной форме с использованием разнообразных дидактических игр. </w:t>
      </w:r>
    </w:p>
    <w:p w:rsidR="00473766" w:rsidRPr="00F800E1" w:rsidRDefault="00473766" w:rsidP="00D7670C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F800E1">
        <w:rPr>
          <w:rFonts w:ascii="Times New Roman" w:hAnsi="Times New Roman" w:cs="Times New Roman"/>
          <w:b/>
          <w:lang w:val="ru-RU"/>
        </w:rPr>
        <w:t>Формы контроля.</w:t>
      </w:r>
    </w:p>
    <w:p w:rsidR="000041EC" w:rsidRPr="00F800E1" w:rsidRDefault="009C6697" w:rsidP="00D7670C">
      <w:pPr>
        <w:pStyle w:val="a4"/>
        <w:spacing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ab/>
      </w:r>
      <w:r w:rsidR="00473766" w:rsidRPr="00F800E1">
        <w:rPr>
          <w:rFonts w:ascii="Times New Roman" w:hAnsi="Times New Roman" w:cs="Times New Roman"/>
          <w:lang w:val="ru-RU"/>
        </w:rPr>
        <w:t>Анкетирование, тестирование, написание и иллюстрирование статей (</w:t>
      </w:r>
      <w:r w:rsidR="00473766" w:rsidRPr="00F800E1">
        <w:rPr>
          <w:rFonts w:ascii="Times New Roman" w:hAnsi="Times New Roman" w:cs="Times New Roman"/>
        </w:rPr>
        <w:t>WORD</w:t>
      </w:r>
      <w:r w:rsidR="00473766" w:rsidRPr="00F800E1">
        <w:rPr>
          <w:rFonts w:ascii="Times New Roman" w:hAnsi="Times New Roman" w:cs="Times New Roman"/>
          <w:lang w:val="ru-RU"/>
        </w:rPr>
        <w:t xml:space="preserve">, </w:t>
      </w:r>
      <w:r w:rsidR="00473766" w:rsidRPr="00F800E1">
        <w:rPr>
          <w:rFonts w:ascii="Times New Roman" w:hAnsi="Times New Roman" w:cs="Times New Roman"/>
        </w:rPr>
        <w:t>POINT</w:t>
      </w:r>
      <w:r w:rsidR="00473766" w:rsidRPr="00F800E1">
        <w:rPr>
          <w:rFonts w:ascii="Times New Roman" w:hAnsi="Times New Roman" w:cs="Times New Roman"/>
          <w:lang w:val="ru-RU"/>
        </w:rPr>
        <w:t xml:space="preserve">), редактирование текстов, создание презентаций </w:t>
      </w:r>
      <w:r w:rsidR="00473766" w:rsidRPr="00F800E1">
        <w:rPr>
          <w:rFonts w:ascii="Times New Roman" w:hAnsi="Times New Roman" w:cs="Times New Roman"/>
        </w:rPr>
        <w:t>POWER</w:t>
      </w:r>
      <w:r w:rsidR="00473766" w:rsidRPr="00F800E1">
        <w:rPr>
          <w:rFonts w:ascii="Times New Roman" w:hAnsi="Times New Roman" w:cs="Times New Roman"/>
          <w:lang w:val="ru-RU"/>
        </w:rPr>
        <w:t xml:space="preserve"> </w:t>
      </w:r>
      <w:r w:rsidR="00473766" w:rsidRPr="00F800E1">
        <w:rPr>
          <w:rFonts w:ascii="Times New Roman" w:hAnsi="Times New Roman" w:cs="Times New Roman"/>
        </w:rPr>
        <w:t>POINT</w:t>
      </w:r>
      <w:r w:rsidR="00473766" w:rsidRPr="00F800E1">
        <w:rPr>
          <w:rFonts w:ascii="Times New Roman" w:hAnsi="Times New Roman" w:cs="Times New Roman"/>
          <w:lang w:val="ru-RU"/>
        </w:rPr>
        <w:t>, конкурсы работ учащихся, выставки, конференции, презентации и т.д. Теоретические знания оцениваются через участие во внеклассных мероприятиях - игра «Умники и умницы», игра по станциям «Веселая информатика», игра «Открытие видов информации», «Путешествие в страну Зазеркалье», «Юные информатики».</w:t>
      </w:r>
    </w:p>
    <w:p w:rsidR="00F800E1" w:rsidRDefault="00F800E1" w:rsidP="00D7670C">
      <w:pPr>
        <w:pStyle w:val="a7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курса</w:t>
      </w:r>
    </w:p>
    <w:p w:rsidR="00D7670C" w:rsidRDefault="00021520" w:rsidP="00D7670C">
      <w:pPr>
        <w:pStyle w:val="a7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 (3</w:t>
      </w:r>
      <w:r w:rsidR="00597A7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F80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D7670C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План действий и его описание (10 ч)</w:t>
      </w:r>
    </w:p>
    <w:p w:rsidR="00D7670C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Последовательность действий. Последовательность состояний в природе. Выполнение последовательности действий. Составление линейных планов действий. Поиск </w:t>
      </w:r>
      <w:r w:rsidR="00D7670C">
        <w:rPr>
          <w:rFonts w:ascii="Times New Roman" w:eastAsia="Times New Roman" w:hAnsi="Times New Roman" w:cs="Times New Roman"/>
          <w:sz w:val="24"/>
          <w:szCs w:val="24"/>
        </w:rPr>
        <w:t>ошибок в последовательности дей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ствий.</w:t>
      </w:r>
    </w:p>
    <w:p w:rsidR="00D7670C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Отличительные признаки и составные части предметов (10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Выделение признаков предметов, узнавание предметов по заданным признакам. Сравнение двух или более предметов. Разбиение предме¬тов на группы по заданным признакам.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(10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Истинность и ложность высказываний.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и выводы. Поиск путей на простейших графах, подсчет вариантов. Высказывания и множества. Построение отрицания простых высказываний.</w:t>
      </w:r>
    </w:p>
    <w:p w:rsidR="00597A7E" w:rsidRDefault="00597A7E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Резерв -3 часа</w:t>
      </w:r>
    </w:p>
    <w:p w:rsidR="00597A7E" w:rsidRDefault="00597A7E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 результате обучения учащиеся должны уметь: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— находить лишний предмет в группе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однородных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давать название группе однородных предметов;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находить предметы с одинаковым значением признака (цвет,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форма, размер, число элементов и т. д.);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находить закономерности в расположении фигур по значению</w:t>
      </w:r>
      <w:r w:rsidR="00597A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одного признака;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называть последовательность простых знакомых действий;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находить пропущенное действие в знакомой последовательности;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отличать заведомо ложные фразы;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называть противоположные по смыслу слова.</w:t>
      </w:r>
    </w:p>
    <w:p w:rsidR="00597A7E" w:rsidRDefault="00597A7E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7A7E" w:rsidRDefault="00021520" w:rsidP="00597A7E">
      <w:pPr>
        <w:pStyle w:val="a7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 (34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План действий и его описание (11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Последовательность действий. Последовательность состояний в природе. Выполнение последовател</w:t>
      </w:r>
      <w:r w:rsidR="00597A7E">
        <w:rPr>
          <w:rFonts w:ascii="Times New Roman" w:eastAsia="Times New Roman" w:hAnsi="Times New Roman" w:cs="Times New Roman"/>
          <w:sz w:val="24"/>
          <w:szCs w:val="24"/>
        </w:rPr>
        <w:t>ьности действий. Составление ли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нейных планов действий. Поиск ошибок в последовательности действий. Знакомство со способами запи</w:t>
      </w:r>
      <w:r w:rsidR="00597A7E">
        <w:rPr>
          <w:rFonts w:ascii="Times New Roman" w:eastAsia="Times New Roman" w:hAnsi="Times New Roman" w:cs="Times New Roman"/>
          <w:sz w:val="24"/>
          <w:szCs w:val="24"/>
        </w:rPr>
        <w:t>си алгоритмов. Знакомство с вет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влениями в алгоритмах.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Отличительные признаки и составные части предметов (11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Выделение признаков предметов, узнавание предметов по заданным признакам. Сравнение двух или более предметов. Разбиение предме¬тов на группы по заданным признакам. Составные части предметов.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(12 ч)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Истинность и ложность высказываний.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и выводы. Поиск путей на простейших</w:t>
      </w:r>
      <w:r w:rsidR="00597A7E">
        <w:rPr>
          <w:rFonts w:ascii="Times New Roman" w:eastAsia="Times New Roman" w:hAnsi="Times New Roman" w:cs="Times New Roman"/>
          <w:sz w:val="24"/>
          <w:szCs w:val="24"/>
        </w:rPr>
        <w:t xml:space="preserve"> графах, подсчет вариантов. Выс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казывания и множества. Вложенн</w:t>
      </w:r>
      <w:r w:rsidR="00597A7E">
        <w:rPr>
          <w:rFonts w:ascii="Times New Roman" w:eastAsia="Times New Roman" w:hAnsi="Times New Roman" w:cs="Times New Roman"/>
          <w:sz w:val="24"/>
          <w:szCs w:val="24"/>
        </w:rPr>
        <w:t>ые множества. Построение отрица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ния высказываний. </w:t>
      </w:r>
    </w:p>
    <w:p w:rsidR="00597A7E" w:rsidRDefault="00597A7E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 результате обучения учащиеся должны уметь: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предлагать несколько вариантов лишнего предмета в группе однородных;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— выделять группы однородных предметов среди разнородных и давать названия этим группам;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— разбивать предложенное множество фигур (рисунков) на два подмножества по значениям разных признаков;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lastRenderedPageBreak/>
        <w:t>— находить закономерности в расположении фигур по значению двух признаков;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— приводить примеры последовательности действий в быту, сказках;</w:t>
      </w:r>
    </w:p>
    <w:p w:rsidR="00597A7E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точно выполнять действия под диктовку учителя;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отличать высказывания от других предложений, приводить при¬меры высказываний, определять истинные и ложные высказывания.</w:t>
      </w:r>
    </w:p>
    <w:p w:rsidR="00597A7E" w:rsidRDefault="00597A7E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7A7E" w:rsidRDefault="00021520" w:rsidP="00597A7E">
      <w:pPr>
        <w:pStyle w:val="a7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 (34 ч)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Алгоритмы (9 ч)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Алгоритм как план действий, приводящих к заданной цели. Фор¬мы записи алгоритмов: блок-схема, построчная запись. Выполнение алгоритма. Составление алгоритм</w:t>
      </w:r>
      <w:r w:rsidR="008F5665">
        <w:rPr>
          <w:rFonts w:ascii="Times New Roman" w:eastAsia="Times New Roman" w:hAnsi="Times New Roman" w:cs="Times New Roman"/>
          <w:sz w:val="24"/>
          <w:szCs w:val="24"/>
        </w:rPr>
        <w:t>а. Поиск ошибок в алгоритме. Ли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нейные, ветвящиеся, циклические алгоритмы.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Группы (классы) объектов (8 ч)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Общие названия и отдельные объекты. Разные объекты с общим названием. Разные общие названия одного отдельного объекта. Со¬став и действия объектов с одним общим названием. Отличительные признаки. Значения отличительных признаков (атрибутов) у разных объектов в группе. Имена объектов.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(10 ч)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высказывания со словами «все», «не все», «никакие». Отношения между множествами (объединение, пересечение, вложенность). Графы и их табличное описание. Пути в графах. Деревья.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Модели в информатике (7 ч)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Игры. Анализ игры с выигрышной стратегией. Решение задач по аналогии. Решение задач на законо</w:t>
      </w:r>
      <w:r w:rsidR="008F5665">
        <w:rPr>
          <w:rFonts w:ascii="Times New Roman" w:eastAsia="Times New Roman" w:hAnsi="Times New Roman" w:cs="Times New Roman"/>
          <w:sz w:val="24"/>
          <w:szCs w:val="24"/>
        </w:rPr>
        <w:t>мерности. Аналогичные закономер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ности.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 результате обучения учащиеся должны уметь: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находить общее в составных частях и действиях у всех предме¬тов из одного класса (группы однородных предметов);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называть общие признаки предметов из одного класса (группы однородных предметов) и значения признаков у разных предметов из этого класса;</w:t>
      </w:r>
    </w:p>
    <w:p w:rsidR="008F5665" w:rsidRDefault="00021520" w:rsidP="00D7670C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понимать построчную запись алгоритмов и запись с помощью блок-схем;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— выполнять простые алгоритмы и составлять свои по аналогии;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изображать графы;</w:t>
      </w:r>
      <w:r w:rsidR="008F56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5665" w:rsidRDefault="008F5665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21520" w:rsidRPr="00F800E1">
        <w:rPr>
          <w:rFonts w:ascii="Times New Roman" w:eastAsia="Times New Roman" w:hAnsi="Times New Roman" w:cs="Times New Roman"/>
          <w:sz w:val="24"/>
          <w:szCs w:val="24"/>
        </w:rPr>
        <w:t>выбирать граф, правильно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изображающий предложенную ситу</w:t>
      </w:r>
      <w:r w:rsidR="00021520" w:rsidRPr="00F800E1">
        <w:rPr>
          <w:rFonts w:ascii="Times New Roman" w:eastAsia="Times New Roman" w:hAnsi="Times New Roman" w:cs="Times New Roman"/>
          <w:sz w:val="24"/>
          <w:szCs w:val="24"/>
        </w:rPr>
        <w:t xml:space="preserve">ацию; 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находить на рисунке область</w:t>
      </w:r>
      <w:r w:rsidR="008F5665">
        <w:rPr>
          <w:rFonts w:ascii="Times New Roman" w:eastAsia="Times New Roman" w:hAnsi="Times New Roman" w:cs="Times New Roman"/>
          <w:sz w:val="24"/>
          <w:szCs w:val="24"/>
        </w:rPr>
        <w:t xml:space="preserve"> пересечения двух множеств и на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>зывать элементы из этой области.</w:t>
      </w:r>
    </w:p>
    <w:p w:rsidR="00021520" w:rsidRPr="009C6697" w:rsidRDefault="00021520" w:rsidP="008F5665">
      <w:pPr>
        <w:pStyle w:val="a7"/>
        <w:tabs>
          <w:tab w:val="left" w:pos="56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br/>
      </w:r>
      <w:r w:rsidRPr="009C6697">
        <w:rPr>
          <w:rFonts w:ascii="Times New Roman" w:eastAsia="Times New Roman" w:hAnsi="Times New Roman" w:cs="Times New Roman"/>
          <w:b/>
          <w:sz w:val="24"/>
          <w:szCs w:val="24"/>
        </w:rPr>
        <w:t>4 класс (34 ч)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Алгоритмы (9 ч)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Вложенные алгоритмы. Алгоритмы с параметрами. Циклы: повто¬рение указанное число раз, до выполнения заданного условия, для перечисленных параметров.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>Объекты (8 ч)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Составные объекты. Отношение «состоит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». Схема (дерево) состава. Адреса объектов. Адреса компонент составных объектов. Связь между составом сложного объекта и адресами его компонент. Относительные адреса в составных объектах.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(10 ч)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Связь операций над множествами и логических операций. Пути в графах, удовлетворяющие заданным критериям. Правила вывода «если — то». Цепочки правил вывода. Простейшие «и — или» графы.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Модели в информатике (7 ч)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Приемы фантазирования (прием «наоборот», «необычные значе¬ния признаков», «необычный состав объекта»). Связь изменения объектов и их функционального назначения. Применение изучаемых приемов фантазирования к материалам разделов 1—3 (к алгоритмам, объектам и др.).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В результате обучения учащиеся должны уметь: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lastRenderedPageBreak/>
        <w:t>— определять составные части предметов, а также, в свою очередь, состав этих составных частей и т. д.;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описывать местонахождения предмета, перечисляя объекты, в состав которых он входит (по аналогии с почтовым адресом);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— заполнять таблицу признаков для предметов из одного класса: в каждой клетке таблицы записывается значение одного из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несколь-ких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 признаков у одного из нескольких предметов;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выполнять алгоритмы с ветв</w:t>
      </w:r>
      <w:r w:rsidR="008F5665">
        <w:rPr>
          <w:rFonts w:ascii="Times New Roman" w:eastAsia="Times New Roman" w:hAnsi="Times New Roman" w:cs="Times New Roman"/>
          <w:sz w:val="24"/>
          <w:szCs w:val="24"/>
        </w:rPr>
        <w:t>лениями, с повторениями, с пара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t xml:space="preserve">метрами, обратные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изображать множества с разным взаимным расположением;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  <w:t xml:space="preserve">— записывать выводы в виде правил «если </w:t>
      </w:r>
      <w:proofErr w:type="gramStart"/>
      <w:r w:rsidRPr="00F800E1">
        <w:rPr>
          <w:rFonts w:ascii="Times New Roman" w:eastAsia="Times New Roman" w:hAnsi="Times New Roman" w:cs="Times New Roman"/>
          <w:sz w:val="24"/>
          <w:szCs w:val="24"/>
        </w:rPr>
        <w:t>—т</w:t>
      </w:r>
      <w:proofErr w:type="gramEnd"/>
      <w:r w:rsidRPr="00F800E1">
        <w:rPr>
          <w:rFonts w:ascii="Times New Roman" w:eastAsia="Times New Roman" w:hAnsi="Times New Roman" w:cs="Times New Roman"/>
          <w:sz w:val="24"/>
          <w:szCs w:val="24"/>
        </w:rPr>
        <w:t>о»;</w:t>
      </w:r>
    </w:p>
    <w:p w:rsidR="008F5665" w:rsidRDefault="00021520" w:rsidP="008F5665">
      <w:pPr>
        <w:pStyle w:val="a7"/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— по заданной ситуации составлять короткие цепочки правил «если — то».</w:t>
      </w:r>
      <w:r w:rsidRPr="00F800E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800E1" w:rsidRPr="00F800E1" w:rsidRDefault="00F800E1" w:rsidP="008F5665">
      <w:pPr>
        <w:pStyle w:val="a7"/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0E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по </w:t>
      </w:r>
      <w:r w:rsidR="008F5665">
        <w:rPr>
          <w:rFonts w:ascii="Times New Roman" w:hAnsi="Times New Roman" w:cs="Times New Roman"/>
          <w:b/>
          <w:sz w:val="24"/>
          <w:szCs w:val="24"/>
        </w:rPr>
        <w:t>курсу</w:t>
      </w:r>
      <w:r w:rsidRPr="00F800E1">
        <w:rPr>
          <w:rFonts w:ascii="Times New Roman" w:hAnsi="Times New Roman" w:cs="Times New Roman"/>
          <w:b/>
          <w:sz w:val="24"/>
          <w:szCs w:val="24"/>
        </w:rPr>
        <w:t xml:space="preserve">  «Информатика и ИКТ».</w:t>
      </w:r>
    </w:p>
    <w:p w:rsidR="00F800E1" w:rsidRPr="00F800E1" w:rsidRDefault="00F800E1" w:rsidP="008F5665">
      <w:pPr>
        <w:pStyle w:val="2"/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F800E1" w:rsidRPr="00F800E1" w:rsidRDefault="00F800E1" w:rsidP="008F56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К личностным результатам освоения информационных и коммуникационных технологий как инструмента в учёбе и повседневной жизни можно отнести:</w:t>
      </w:r>
    </w:p>
    <w:p w:rsidR="00F800E1" w:rsidRPr="008F5665" w:rsidRDefault="00F800E1" w:rsidP="008F5665">
      <w:pPr>
        <w:pStyle w:val="a7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 xml:space="preserve">критическое отношение к информации и избирательность её восприятия; </w:t>
      </w:r>
    </w:p>
    <w:p w:rsidR="00F800E1" w:rsidRPr="008F5665" w:rsidRDefault="00F800E1" w:rsidP="008F5665">
      <w:pPr>
        <w:pStyle w:val="a7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уважение к информации о частной жизни и информационным результатам других людей;</w:t>
      </w:r>
    </w:p>
    <w:p w:rsidR="00F800E1" w:rsidRPr="008F5665" w:rsidRDefault="00F800E1" w:rsidP="008F5665">
      <w:pPr>
        <w:pStyle w:val="a7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осмысление мотивов своих действий при выполнении заданий с жизненными ситуациями;</w:t>
      </w:r>
    </w:p>
    <w:p w:rsidR="00F800E1" w:rsidRPr="008F5665" w:rsidRDefault="00F800E1" w:rsidP="008F5665">
      <w:pPr>
        <w:pStyle w:val="a7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F800E1" w:rsidRPr="00F800E1" w:rsidRDefault="00F800E1" w:rsidP="008F56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b/>
          <w:sz w:val="24"/>
          <w:szCs w:val="24"/>
        </w:rPr>
        <w:t xml:space="preserve">    Метапредметными результатами</w:t>
      </w:r>
      <w:r w:rsidRPr="00F800E1">
        <w:rPr>
          <w:rFonts w:ascii="Times New Roman" w:hAnsi="Times New Roman" w:cs="Times New Roman"/>
          <w:sz w:val="24"/>
          <w:szCs w:val="24"/>
        </w:rPr>
        <w:t xml:space="preserve"> изучения курса «Информатика»  являются формирование следующих универсальных учебных действий. </w:t>
      </w:r>
    </w:p>
    <w:p w:rsidR="00F800E1" w:rsidRPr="00F800E1" w:rsidRDefault="00F800E1" w:rsidP="008F5665">
      <w:pPr>
        <w:pStyle w:val="31"/>
        <w:tabs>
          <w:tab w:val="left" w:pos="567"/>
        </w:tabs>
        <w:jc w:val="both"/>
        <w:rPr>
          <w:sz w:val="24"/>
          <w:szCs w:val="24"/>
        </w:rPr>
      </w:pPr>
      <w:r w:rsidRPr="00F800E1">
        <w:rPr>
          <w:sz w:val="24"/>
          <w:szCs w:val="24"/>
        </w:rPr>
        <w:t xml:space="preserve">            Регулятивные УУД:</w:t>
      </w:r>
    </w:p>
    <w:p w:rsidR="00F800E1" w:rsidRPr="008F5665" w:rsidRDefault="00F800E1" w:rsidP="008F5665">
      <w:pPr>
        <w:pStyle w:val="a7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планирование последовательности шагов алгоритма для достижения цели;</w:t>
      </w:r>
    </w:p>
    <w:p w:rsidR="00F800E1" w:rsidRPr="008F5665" w:rsidRDefault="00F800E1" w:rsidP="008F5665">
      <w:pPr>
        <w:pStyle w:val="a7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поиск ошибок в плане действий и внесение в него изменений.</w:t>
      </w:r>
    </w:p>
    <w:p w:rsidR="00F800E1" w:rsidRPr="00F800E1" w:rsidRDefault="00F800E1" w:rsidP="008F5665">
      <w:pPr>
        <w:pStyle w:val="31"/>
        <w:tabs>
          <w:tab w:val="left" w:pos="567"/>
        </w:tabs>
        <w:jc w:val="both"/>
        <w:rPr>
          <w:sz w:val="24"/>
          <w:szCs w:val="24"/>
        </w:rPr>
      </w:pPr>
      <w:r w:rsidRPr="00F800E1">
        <w:rPr>
          <w:sz w:val="24"/>
          <w:szCs w:val="24"/>
        </w:rPr>
        <w:t>Познавательные УУД: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65">
        <w:rPr>
          <w:rFonts w:ascii="Times New Roman" w:hAnsi="Times New Roman" w:cs="Times New Roman"/>
          <w:sz w:val="24"/>
          <w:szCs w:val="24"/>
        </w:rPr>
        <w:t>моделирование – преобразование объекта из чувствен</w:t>
      </w:r>
      <w:r w:rsidRPr="008F5665">
        <w:rPr>
          <w:rFonts w:ascii="Times New Roman" w:hAnsi="Times New Roman" w:cs="Times New Roman"/>
          <w:sz w:val="24"/>
          <w:szCs w:val="24"/>
        </w:rPr>
        <w:softHyphen/>
        <w:t>ной формы в модель, где выделены существенные характе</w:t>
      </w:r>
      <w:r w:rsidRPr="008F5665">
        <w:rPr>
          <w:rFonts w:ascii="Times New Roman" w:hAnsi="Times New Roman" w:cs="Times New Roman"/>
          <w:sz w:val="24"/>
          <w:szCs w:val="24"/>
        </w:rPr>
        <w:softHyphen/>
        <w:t>ристики объекта (пространственно-графическая или знаково-символическая);</w:t>
      </w:r>
      <w:proofErr w:type="gramEnd"/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анализ объектов с целью выделения признаков (суще</w:t>
      </w:r>
      <w:r w:rsidRPr="008F5665">
        <w:rPr>
          <w:rFonts w:ascii="Times New Roman" w:hAnsi="Times New Roman" w:cs="Times New Roman"/>
          <w:sz w:val="24"/>
          <w:szCs w:val="24"/>
        </w:rPr>
        <w:softHyphen/>
        <w:t>ственных, несущественных);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синтез – составление целого из частей, в том числе самостоятельное достраивание с восполнением недостающих компонентов;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выбор оснований и критериев для сравнения, сериации, классификации объектов;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подведение под понятие;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связей;</w:t>
      </w:r>
    </w:p>
    <w:p w:rsidR="00F800E1" w:rsidRPr="008F5665" w:rsidRDefault="00F800E1" w:rsidP="008F5665">
      <w:pPr>
        <w:pStyle w:val="a7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построение логической цепи рассуждений.</w:t>
      </w:r>
    </w:p>
    <w:p w:rsidR="00F800E1" w:rsidRPr="00F800E1" w:rsidRDefault="00F800E1" w:rsidP="008F5665">
      <w:pPr>
        <w:pStyle w:val="31"/>
        <w:tabs>
          <w:tab w:val="left" w:pos="567"/>
        </w:tabs>
        <w:jc w:val="both"/>
        <w:rPr>
          <w:sz w:val="24"/>
          <w:szCs w:val="24"/>
        </w:rPr>
      </w:pPr>
      <w:r w:rsidRPr="00F800E1">
        <w:rPr>
          <w:sz w:val="24"/>
          <w:szCs w:val="24"/>
        </w:rPr>
        <w:t>Коммуникативные УУД:</w:t>
      </w:r>
    </w:p>
    <w:p w:rsidR="00F800E1" w:rsidRPr="008F5665" w:rsidRDefault="00F800E1" w:rsidP="008F5665">
      <w:pPr>
        <w:pStyle w:val="a7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F800E1" w:rsidRPr="008F5665" w:rsidRDefault="00F800E1" w:rsidP="008F5665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выслушивание собеседника и ведение диалога;</w:t>
      </w:r>
    </w:p>
    <w:p w:rsidR="00F800E1" w:rsidRPr="008F5665" w:rsidRDefault="00F800E1" w:rsidP="008F5665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 xml:space="preserve">признавание возможности существования различных точек зрения и права каждого иметь </w:t>
      </w:r>
      <w:proofErr w:type="gramStart"/>
      <w:r w:rsidRPr="008F5665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8F5665">
        <w:rPr>
          <w:rFonts w:ascii="Times New Roman" w:hAnsi="Times New Roman" w:cs="Times New Roman"/>
          <w:sz w:val="24"/>
          <w:szCs w:val="24"/>
        </w:rPr>
        <w:t>.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F800E1">
        <w:rPr>
          <w:rFonts w:ascii="Times New Roman" w:hAnsi="Times New Roman" w:cs="Times New Roman"/>
          <w:sz w:val="24"/>
          <w:szCs w:val="24"/>
        </w:rPr>
        <w:t xml:space="preserve"> изучения курса «Информатика» являются формирование следующих умений. 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E1">
        <w:rPr>
          <w:rFonts w:ascii="Times New Roman" w:hAnsi="Times New Roman" w:cs="Times New Roman"/>
          <w:sz w:val="24"/>
          <w:szCs w:val="24"/>
        </w:rPr>
        <w:t>В результате изучения материала учащиеся</w:t>
      </w:r>
      <w:r w:rsidRPr="00F800E1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</w:t>
      </w:r>
      <w:r w:rsidRPr="00F800E1">
        <w:rPr>
          <w:rFonts w:ascii="Times New Roman" w:hAnsi="Times New Roman" w:cs="Times New Roman"/>
          <w:sz w:val="24"/>
          <w:szCs w:val="24"/>
        </w:rPr>
        <w:t>: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предлагать несколько вариантов лишнего предмета в группе однородных;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665">
        <w:rPr>
          <w:rFonts w:ascii="Times New Roman" w:hAnsi="Times New Roman" w:cs="Times New Roman"/>
          <w:sz w:val="24"/>
          <w:szCs w:val="24"/>
        </w:rPr>
        <w:t>выделять группы однородных предметов среди разнородных и давать названия этим группам;</w:t>
      </w:r>
      <w:proofErr w:type="gramEnd"/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разбивать предложенное множество фигур (рисунков) на два подмножества по значениям разных признаков;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находить закономерности в расположении фигур по значению двух признаков;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приводить примеры последовательности действий в быту, в сказках;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lastRenderedPageBreak/>
        <w:t>точно выполнять действия под диктовку учителя;</w:t>
      </w:r>
    </w:p>
    <w:p w:rsidR="00F800E1" w:rsidRPr="008F5665" w:rsidRDefault="00F800E1" w:rsidP="008F56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65">
        <w:rPr>
          <w:rFonts w:ascii="Times New Roman" w:hAnsi="Times New Roman" w:cs="Times New Roman"/>
          <w:sz w:val="24"/>
          <w:szCs w:val="24"/>
        </w:rPr>
        <w:t>отличать высказывания от других предложений, приводить примеры высказываний, определять истинные и ложные высказывания.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800E1">
        <w:rPr>
          <w:rFonts w:ascii="Times New Roman" w:hAnsi="Times New Roman" w:cs="Times New Roman"/>
          <w:sz w:val="24"/>
          <w:szCs w:val="24"/>
          <w:lang w:eastAsia="ar-SA"/>
        </w:rPr>
        <w:t>Способы контроля: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  <w:lang w:eastAsia="ar-SA"/>
        </w:rPr>
      </w:pPr>
      <w:r w:rsidRPr="00F800E1">
        <w:rPr>
          <w:rFonts w:ascii="Times New Roman" w:hAnsi="Times New Roman" w:cs="Times New Roman"/>
          <w:sz w:val="24"/>
          <w:szCs w:val="24"/>
          <w:lang w:eastAsia="ar-SA"/>
        </w:rPr>
        <w:t>устный опрос</w:t>
      </w:r>
      <w:r w:rsidRPr="00F800E1">
        <w:rPr>
          <w:rFonts w:ascii="Times New Roman" w:hAnsi="Times New Roman" w:cs="Times New Roman"/>
          <w:spacing w:val="-4"/>
          <w:sz w:val="24"/>
          <w:szCs w:val="24"/>
          <w:lang w:eastAsia="ar-SA"/>
        </w:rPr>
        <w:t xml:space="preserve">;  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800E1">
        <w:rPr>
          <w:rFonts w:ascii="Times New Roman" w:hAnsi="Times New Roman" w:cs="Times New Roman"/>
          <w:sz w:val="24"/>
          <w:szCs w:val="24"/>
          <w:lang w:eastAsia="ar-SA"/>
        </w:rPr>
        <w:t>контрольная работа;</w:t>
      </w:r>
    </w:p>
    <w:p w:rsidR="00F800E1" w:rsidRPr="00F800E1" w:rsidRDefault="00F800E1" w:rsidP="00D7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800E1">
        <w:rPr>
          <w:rFonts w:ascii="Times New Roman" w:hAnsi="Times New Roman" w:cs="Times New Roman"/>
          <w:sz w:val="24"/>
          <w:szCs w:val="24"/>
          <w:lang w:eastAsia="ar-SA"/>
        </w:rPr>
        <w:t>комбинированный опрос;</w:t>
      </w:r>
    </w:p>
    <w:p w:rsidR="00F800E1" w:rsidRPr="00F800E1" w:rsidRDefault="00F800E1" w:rsidP="00D7670C">
      <w:pPr>
        <w:spacing w:after="0" w:line="240" w:lineRule="auto"/>
        <w:jc w:val="both"/>
        <w:rPr>
          <w:rStyle w:val="FontStyle21"/>
          <w:sz w:val="24"/>
          <w:szCs w:val="24"/>
        </w:rPr>
      </w:pPr>
      <w:r w:rsidRPr="00F800E1">
        <w:rPr>
          <w:rFonts w:ascii="Times New Roman" w:hAnsi="Times New Roman" w:cs="Times New Roman"/>
          <w:spacing w:val="-4"/>
          <w:sz w:val="24"/>
          <w:szCs w:val="24"/>
          <w:lang w:eastAsia="ar-SA"/>
        </w:rPr>
        <w:t xml:space="preserve">проверка </w:t>
      </w:r>
      <w:r w:rsidRPr="00F800E1">
        <w:rPr>
          <w:rFonts w:ascii="Times New Roman" w:hAnsi="Times New Roman" w:cs="Times New Roman"/>
          <w:sz w:val="24"/>
          <w:szCs w:val="24"/>
          <w:lang w:eastAsia="ar-SA"/>
        </w:rPr>
        <w:t xml:space="preserve">самостоятельной работы; </w:t>
      </w:r>
    </w:p>
    <w:p w:rsidR="008F5665" w:rsidRDefault="008F5665" w:rsidP="00D76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00E1" w:rsidRPr="00F800E1" w:rsidRDefault="00F800E1" w:rsidP="008F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 и учебно-методическое обеспечение</w:t>
      </w:r>
    </w:p>
    <w:p w:rsidR="00F800E1" w:rsidRPr="00F800E1" w:rsidRDefault="00F800E1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ab/>
        <w:t>Для реализации принципа наглядности в кабинете должны быть доступны изобразительные наглядные пособия: плакаты с примерами схем и разрезной материал с изображениями предметов и фигур.</w:t>
      </w:r>
    </w:p>
    <w:p w:rsidR="00F800E1" w:rsidRPr="00F800E1" w:rsidRDefault="009C6697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800E1" w:rsidRPr="00F800E1">
        <w:rPr>
          <w:rFonts w:ascii="Times New Roman" w:eastAsia="Times New Roman" w:hAnsi="Times New Roman" w:cs="Times New Roman"/>
          <w:sz w:val="24"/>
          <w:szCs w:val="24"/>
        </w:rPr>
        <w:t>Другим средством наглядности служит оборудование для мультимедийных демонстраций (компьютер и медиапроектор).</w:t>
      </w:r>
    </w:p>
    <w:p w:rsidR="00F800E1" w:rsidRPr="009C6697" w:rsidRDefault="009C6697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800E1" w:rsidRPr="009C6697">
        <w:rPr>
          <w:rFonts w:ascii="Times New Roman" w:eastAsia="Times New Roman" w:hAnsi="Times New Roman" w:cs="Times New Roman"/>
          <w:sz w:val="24"/>
          <w:szCs w:val="24"/>
        </w:rPr>
        <w:t>Учебно-методическая литература:</w:t>
      </w:r>
    </w:p>
    <w:p w:rsidR="00F800E1" w:rsidRPr="00F800E1" w:rsidRDefault="00F800E1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1. Образовательная система «Школа 2100»: сборник программ М.: Баллас, 2008.</w:t>
      </w:r>
    </w:p>
    <w:p w:rsidR="00F800E1" w:rsidRPr="00F800E1" w:rsidRDefault="00F800E1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2. А.В.Горячев, Т.О.Волкова, К.И.Горина, «Информатика в играх и задачах». 1-4 классы. Методические рекомендации для учителя», Москва «Баласс».2012г.</w:t>
      </w:r>
    </w:p>
    <w:p w:rsidR="00F800E1" w:rsidRPr="00F800E1" w:rsidRDefault="00F800E1" w:rsidP="00D767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0E1">
        <w:rPr>
          <w:rFonts w:ascii="Times New Roman" w:eastAsia="Times New Roman" w:hAnsi="Times New Roman" w:cs="Times New Roman"/>
          <w:sz w:val="24"/>
          <w:szCs w:val="24"/>
        </w:rPr>
        <w:t>3. А.В.Горячев и др. Учебник-тетрадь «Информатика в играх и задачах» 1-4 классы. Москва «Баласс».2008-2012г.</w:t>
      </w:r>
    </w:p>
    <w:p w:rsidR="00F800E1" w:rsidRPr="00F800E1" w:rsidRDefault="00F800E1" w:rsidP="00D767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A80" w:rsidRPr="00F800E1" w:rsidRDefault="00FC7A80" w:rsidP="00D767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7A80" w:rsidRPr="00F800E1" w:rsidSect="008F5665">
      <w:pgSz w:w="11906" w:h="16838"/>
      <w:pgMar w:top="567" w:right="567" w:bottom="73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410F"/>
    <w:multiLevelType w:val="hybridMultilevel"/>
    <w:tmpl w:val="1758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D7AFA"/>
    <w:multiLevelType w:val="hybridMultilevel"/>
    <w:tmpl w:val="3A5E9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772B4"/>
    <w:multiLevelType w:val="hybridMultilevel"/>
    <w:tmpl w:val="8D080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F23D11"/>
    <w:multiLevelType w:val="hybridMultilevel"/>
    <w:tmpl w:val="F74EF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C1769C"/>
    <w:multiLevelType w:val="hybridMultilevel"/>
    <w:tmpl w:val="20F6F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3AAF"/>
    <w:rsid w:val="000041EC"/>
    <w:rsid w:val="00021520"/>
    <w:rsid w:val="000D560A"/>
    <w:rsid w:val="00144344"/>
    <w:rsid w:val="001E3635"/>
    <w:rsid w:val="002360DA"/>
    <w:rsid w:val="00300A77"/>
    <w:rsid w:val="00473766"/>
    <w:rsid w:val="00523CDD"/>
    <w:rsid w:val="00546ACD"/>
    <w:rsid w:val="00597A7E"/>
    <w:rsid w:val="00690251"/>
    <w:rsid w:val="0075317B"/>
    <w:rsid w:val="00864925"/>
    <w:rsid w:val="008703D3"/>
    <w:rsid w:val="008F5665"/>
    <w:rsid w:val="0098527A"/>
    <w:rsid w:val="009C6697"/>
    <w:rsid w:val="00AA174F"/>
    <w:rsid w:val="00AB6D65"/>
    <w:rsid w:val="00AF0901"/>
    <w:rsid w:val="00B03AAF"/>
    <w:rsid w:val="00BA2138"/>
    <w:rsid w:val="00C97F5E"/>
    <w:rsid w:val="00D7670C"/>
    <w:rsid w:val="00E04FDE"/>
    <w:rsid w:val="00E62541"/>
    <w:rsid w:val="00ED39A5"/>
    <w:rsid w:val="00F11C0D"/>
    <w:rsid w:val="00F800E1"/>
    <w:rsid w:val="00F80457"/>
    <w:rsid w:val="00F8687C"/>
    <w:rsid w:val="00FC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FDE"/>
  </w:style>
  <w:style w:type="paragraph" w:styleId="2">
    <w:name w:val="heading 2"/>
    <w:basedOn w:val="a"/>
    <w:next w:val="a"/>
    <w:link w:val="20"/>
    <w:uiPriority w:val="99"/>
    <w:qFormat/>
    <w:rsid w:val="00FC7A80"/>
    <w:pPr>
      <w:keepNext/>
      <w:spacing w:before="240" w:after="60" w:line="240" w:lineRule="auto"/>
      <w:ind w:firstLine="357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2360DA"/>
    <w:pPr>
      <w:keepNext/>
      <w:spacing w:before="240" w:after="60" w:line="240" w:lineRule="auto"/>
      <w:ind w:firstLine="357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3AAF"/>
    <w:rPr>
      <w:b/>
      <w:bCs/>
    </w:rPr>
  </w:style>
  <w:style w:type="paragraph" w:styleId="a4">
    <w:name w:val="Body Text Indent"/>
    <w:basedOn w:val="a"/>
    <w:link w:val="a5"/>
    <w:unhideWhenUsed/>
    <w:rsid w:val="00C97F5E"/>
    <w:rPr>
      <w:sz w:val="24"/>
      <w:szCs w:val="24"/>
      <w:lang w:val="en-US" w:eastAsia="en-US" w:bidi="en-US"/>
    </w:rPr>
  </w:style>
  <w:style w:type="character" w:customStyle="1" w:styleId="a5">
    <w:name w:val="Основной текст с отступом Знак"/>
    <w:basedOn w:val="a0"/>
    <w:link w:val="a4"/>
    <w:rsid w:val="00C97F5E"/>
    <w:rPr>
      <w:sz w:val="24"/>
      <w:szCs w:val="24"/>
      <w:lang w:val="en-US" w:eastAsia="en-US" w:bidi="en-US"/>
    </w:rPr>
  </w:style>
  <w:style w:type="table" w:styleId="a6">
    <w:name w:val="Table Grid"/>
    <w:basedOn w:val="a1"/>
    <w:uiPriority w:val="59"/>
    <w:rsid w:val="008703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2360DA"/>
    <w:rPr>
      <w:rFonts w:ascii="Arial" w:eastAsia="SimSun" w:hAnsi="Arial" w:cs="Arial"/>
      <w:b/>
      <w:bCs/>
      <w:sz w:val="26"/>
      <w:szCs w:val="26"/>
      <w:lang w:eastAsia="zh-CN"/>
    </w:rPr>
  </w:style>
  <w:style w:type="paragraph" w:styleId="a7">
    <w:name w:val="List Paragraph"/>
    <w:basedOn w:val="a"/>
    <w:uiPriority w:val="34"/>
    <w:qFormat/>
    <w:rsid w:val="002360D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C7A80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customStyle="1" w:styleId="31">
    <w:name w:val="Заголовок 3+"/>
    <w:basedOn w:val="a"/>
    <w:rsid w:val="00FC7A8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21">
    <w:name w:val="Font Style21"/>
    <w:basedOn w:val="a0"/>
    <w:rsid w:val="00300A77"/>
    <w:rPr>
      <w:rFonts w:ascii="Times New Roman" w:hAnsi="Times New Roman" w:cs="Times New Roman"/>
      <w:sz w:val="22"/>
      <w:szCs w:val="22"/>
    </w:rPr>
  </w:style>
  <w:style w:type="paragraph" w:customStyle="1" w:styleId="c9">
    <w:name w:val="c9"/>
    <w:basedOn w:val="a"/>
    <w:rsid w:val="000D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0D560A"/>
  </w:style>
  <w:style w:type="paragraph" w:customStyle="1" w:styleId="1">
    <w:name w:val="Стиль1"/>
    <w:basedOn w:val="a"/>
    <w:link w:val="10"/>
    <w:qFormat/>
    <w:rsid w:val="000D560A"/>
    <w:pPr>
      <w:shd w:val="clear" w:color="auto" w:fill="E4EDC2"/>
      <w:spacing w:after="0" w:line="240" w:lineRule="auto"/>
      <w:ind w:firstLine="35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0D560A"/>
  </w:style>
  <w:style w:type="character" w:customStyle="1" w:styleId="10">
    <w:name w:val="Стиль1 Знак"/>
    <w:basedOn w:val="a0"/>
    <w:link w:val="1"/>
    <w:rsid w:val="000D560A"/>
    <w:rPr>
      <w:rFonts w:ascii="Times New Roman" w:eastAsia="Times New Roman" w:hAnsi="Times New Roman" w:cs="Times New Roman"/>
      <w:color w:val="000000"/>
      <w:sz w:val="24"/>
      <w:szCs w:val="24"/>
      <w:shd w:val="clear" w:color="auto" w:fill="E4EDC2"/>
    </w:rPr>
  </w:style>
  <w:style w:type="paragraph" w:customStyle="1" w:styleId="c50">
    <w:name w:val="c50"/>
    <w:basedOn w:val="a"/>
    <w:rsid w:val="0047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F80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11</cp:revision>
  <dcterms:created xsi:type="dcterms:W3CDTF">2012-06-07T05:00:00Z</dcterms:created>
  <dcterms:modified xsi:type="dcterms:W3CDTF">2014-11-04T11:39:00Z</dcterms:modified>
</cp:coreProperties>
</file>